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FDC6" w14:textId="76081947" w:rsidR="00DC7FCD" w:rsidRDefault="00DC7FCD" w:rsidP="00634B32">
      <w:pPr>
        <w:rPr>
          <w:b/>
          <w:bCs/>
          <w:sz w:val="24"/>
        </w:rPr>
      </w:pPr>
      <w:r>
        <w:rPr>
          <w:b/>
          <w:bCs/>
          <w:sz w:val="24"/>
        </w:rPr>
        <w:t>MEDIA RELEASE</w:t>
      </w:r>
    </w:p>
    <w:p w14:paraId="0013E7CC" w14:textId="16B03888" w:rsidR="00B4258A" w:rsidRDefault="00DC7FCD" w:rsidP="00B4258A">
      <w:pPr>
        <w:rPr>
          <w:b/>
          <w:bCs/>
          <w:sz w:val="24"/>
        </w:rPr>
      </w:pPr>
      <w:r>
        <w:rPr>
          <w:b/>
          <w:bCs/>
          <w:sz w:val="24"/>
        </w:rPr>
        <w:t>2 September 2021</w:t>
      </w:r>
    </w:p>
    <w:p w14:paraId="10F6FAB3" w14:textId="2E795739" w:rsidR="00634B32" w:rsidRPr="00AA33F0" w:rsidRDefault="00634B32" w:rsidP="00B4258A">
      <w:pPr>
        <w:jc w:val="center"/>
        <w:rPr>
          <w:b/>
          <w:bCs/>
          <w:sz w:val="28"/>
          <w:szCs w:val="28"/>
        </w:rPr>
      </w:pPr>
      <w:r w:rsidRPr="00AA33F0">
        <w:rPr>
          <w:b/>
          <w:bCs/>
          <w:sz w:val="28"/>
          <w:szCs w:val="28"/>
        </w:rPr>
        <w:t>Spark joy this spring and donate with GIVIT</w:t>
      </w:r>
    </w:p>
    <w:p w14:paraId="082658A5" w14:textId="4BEEFF13" w:rsidR="00634B32" w:rsidRDefault="00634B32" w:rsidP="00634B32">
      <w:pPr>
        <w:pStyle w:val="ListParagraph"/>
        <w:numPr>
          <w:ilvl w:val="0"/>
          <w:numId w:val="1"/>
        </w:numPr>
        <w:spacing w:before="0" w:after="0" w:line="240" w:lineRule="auto"/>
        <w:rPr>
          <w:b/>
          <w:bCs/>
        </w:rPr>
      </w:pPr>
      <w:bookmarkStart w:id="0" w:name="_Hlk81308929"/>
      <w:r>
        <w:rPr>
          <w:b/>
          <w:bCs/>
        </w:rPr>
        <w:t>GIVIT is partnering with The Star Entertainment Group to promote donations for people in need</w:t>
      </w:r>
    </w:p>
    <w:p w14:paraId="42237933" w14:textId="77777777" w:rsidR="00634B32" w:rsidRDefault="00634B32" w:rsidP="00634B32">
      <w:pPr>
        <w:pStyle w:val="ListParagraph"/>
        <w:numPr>
          <w:ilvl w:val="0"/>
          <w:numId w:val="1"/>
        </w:numPr>
        <w:spacing w:before="0" w:after="0" w:line="240" w:lineRule="auto"/>
        <w:rPr>
          <w:b/>
          <w:bCs/>
        </w:rPr>
      </w:pPr>
      <w:r>
        <w:rPr>
          <w:b/>
          <w:bCs/>
        </w:rPr>
        <w:t xml:space="preserve">Gold Coast City is endorsing donations to assist national resource recovery targets </w:t>
      </w:r>
    </w:p>
    <w:p w14:paraId="65ED6966" w14:textId="77777777" w:rsidR="00634B32" w:rsidRDefault="00634B32" w:rsidP="00634B32">
      <w:pPr>
        <w:pStyle w:val="ListParagraph"/>
        <w:numPr>
          <w:ilvl w:val="0"/>
          <w:numId w:val="1"/>
        </w:numPr>
        <w:spacing w:before="0" w:after="0" w:line="240" w:lineRule="auto"/>
        <w:rPr>
          <w:b/>
          <w:bCs/>
        </w:rPr>
      </w:pPr>
      <w:r>
        <w:rPr>
          <w:b/>
          <w:bCs/>
        </w:rPr>
        <w:t>GIVIT is committed to diverting waste from landfill by coordinating donations of used, recycled and repaired quality items for disadvantaged Australians</w:t>
      </w:r>
    </w:p>
    <w:p w14:paraId="5FF16005" w14:textId="23661060" w:rsidR="00634B32" w:rsidRDefault="00634B32" w:rsidP="00634B32">
      <w:pPr>
        <w:pStyle w:val="ListParagraph"/>
        <w:numPr>
          <w:ilvl w:val="0"/>
          <w:numId w:val="1"/>
        </w:numPr>
        <w:spacing w:before="0" w:after="0" w:line="240" w:lineRule="auto"/>
        <w:rPr>
          <w:b/>
          <w:bCs/>
        </w:rPr>
      </w:pPr>
      <w:r>
        <w:rPr>
          <w:b/>
          <w:bCs/>
        </w:rPr>
        <w:t xml:space="preserve">GIVIT Spring Campaign runs from 1 September until 14 November </w:t>
      </w:r>
    </w:p>
    <w:p w14:paraId="49FD8438" w14:textId="028EBFAC" w:rsidR="00634B32" w:rsidRDefault="00634B32" w:rsidP="00634B32">
      <w:pPr>
        <w:pStyle w:val="ListParagraph"/>
        <w:numPr>
          <w:ilvl w:val="0"/>
          <w:numId w:val="1"/>
        </w:numPr>
        <w:spacing w:before="0" w:after="0" w:line="240" w:lineRule="auto"/>
        <w:rPr>
          <w:b/>
          <w:bCs/>
        </w:rPr>
      </w:pPr>
      <w:r>
        <w:rPr>
          <w:b/>
          <w:bCs/>
        </w:rPr>
        <w:t>The Star is kickstarting the campaign by contributing $2 million worth of household goods</w:t>
      </w:r>
    </w:p>
    <w:p w14:paraId="59CA6C5D" w14:textId="0EE73E3C" w:rsidR="00634B32" w:rsidRDefault="00634B32" w:rsidP="00634B32">
      <w:pPr>
        <w:rPr>
          <w:b/>
          <w:bCs/>
          <w:color w:val="FF0000"/>
        </w:rPr>
      </w:pPr>
      <w:r>
        <w:rPr>
          <w:b/>
          <w:bCs/>
          <w:color w:val="FF0000"/>
        </w:rPr>
        <w:t xml:space="preserve">[Attached image features donated items from The Star Warehouse on the Gold Coast on </w:t>
      </w:r>
      <w:r w:rsidR="00AA33F0">
        <w:rPr>
          <w:b/>
          <w:bCs/>
          <w:color w:val="FF0000"/>
        </w:rPr>
        <w:t>2</w:t>
      </w:r>
      <w:r>
        <w:rPr>
          <w:b/>
          <w:bCs/>
          <w:color w:val="FF0000"/>
        </w:rPr>
        <w:t xml:space="preserve"> September 2021. Image includes L-R</w:t>
      </w:r>
      <w:r w:rsidR="003D6EBB">
        <w:rPr>
          <w:b/>
          <w:bCs/>
          <w:color w:val="FF0000"/>
        </w:rPr>
        <w:t xml:space="preserve"> Connie Crookshanks, Community Housing Limited; Jessica Mellor, The Star; Cr Donna Gates, Gold Coast City Deputy Mayor; Sarah Tennant, GIVIT CEO</w:t>
      </w:r>
      <w:r>
        <w:rPr>
          <w:b/>
          <w:bCs/>
          <w:color w:val="FF0000"/>
        </w:rPr>
        <w:t xml:space="preserve">] </w:t>
      </w:r>
    </w:p>
    <w:p w14:paraId="3ADFCF58" w14:textId="587710A4" w:rsidR="00634B32" w:rsidRPr="00AA33F0" w:rsidRDefault="00634B32" w:rsidP="00634B32">
      <w:pPr>
        <w:rPr>
          <w:sz w:val="22"/>
          <w:szCs w:val="22"/>
        </w:rPr>
      </w:pPr>
      <w:r w:rsidRPr="00AA33F0">
        <w:rPr>
          <w:sz w:val="22"/>
          <w:szCs w:val="22"/>
        </w:rPr>
        <w:t xml:space="preserve">This spring, not-for-profit donation platform GIVIT is partnering with The Star Entertainment Group to encourage Australians to donate preloved or unwanted items to someone in need. To kickstart the campaign, The Star has pledged $2 million worth of items from their luxury hotels to GIVIT charities, including brand new mattresses, designer sofas, dining tables, chairs and crockery. </w:t>
      </w:r>
    </w:p>
    <w:p w14:paraId="51F30277" w14:textId="74281A3D" w:rsidR="00634B32" w:rsidRPr="00AA33F0" w:rsidRDefault="00DC7FCD" w:rsidP="00634B32">
      <w:pPr>
        <w:rPr>
          <w:sz w:val="22"/>
          <w:szCs w:val="22"/>
        </w:rPr>
      </w:pPr>
      <w:r w:rsidRPr="00AA33F0">
        <w:rPr>
          <w:sz w:val="22"/>
          <w:szCs w:val="22"/>
        </w:rPr>
        <w:t>G</w:t>
      </w:r>
      <w:r w:rsidR="00634B32" w:rsidRPr="00AA33F0">
        <w:rPr>
          <w:sz w:val="22"/>
          <w:szCs w:val="22"/>
        </w:rPr>
        <w:t>IVIT works with more than 4,000 charities and support organisations around Australia to coordinate donations for people experiencing hardship due to natural disasters, COVID-19, domestic and family violence, homelessness, disability, and mental health.</w:t>
      </w:r>
    </w:p>
    <w:p w14:paraId="41BD85FA" w14:textId="418381E8" w:rsidR="00634B32" w:rsidRPr="00AA33F0" w:rsidRDefault="00634B32" w:rsidP="00634B32">
      <w:pPr>
        <w:rPr>
          <w:sz w:val="22"/>
          <w:szCs w:val="22"/>
        </w:rPr>
      </w:pPr>
      <w:r w:rsidRPr="00AA33F0">
        <w:rPr>
          <w:sz w:val="22"/>
          <w:szCs w:val="22"/>
        </w:rPr>
        <w:t>GIVIT CEO Sarah Tennant said GIVIT is committed to improving waste reduction by facilitating the donation of used, returned, recycled and repaired quality items to support disadvantaged Australians.</w:t>
      </w:r>
    </w:p>
    <w:p w14:paraId="3A0C0DE4" w14:textId="6D1B82E9" w:rsidR="00634B32" w:rsidRPr="00AA33F0" w:rsidRDefault="00634B32" w:rsidP="00634B32">
      <w:pPr>
        <w:rPr>
          <w:sz w:val="22"/>
          <w:szCs w:val="22"/>
        </w:rPr>
      </w:pPr>
      <w:r w:rsidRPr="00AA33F0">
        <w:rPr>
          <w:sz w:val="22"/>
          <w:szCs w:val="22"/>
        </w:rPr>
        <w:t xml:space="preserve">“Recent reports show that most Australians have, on average, 19 unused or unwanted items in their homes, so we’re calling on people to donate these items to GIVIT and spark some much-needed joy this spring,” said Sarah. </w:t>
      </w:r>
    </w:p>
    <w:p w14:paraId="23354B89" w14:textId="68319F4B" w:rsidR="00634B32" w:rsidRPr="00AA33F0" w:rsidRDefault="00634B32" w:rsidP="00DC7FCD">
      <w:pPr>
        <w:rPr>
          <w:sz w:val="22"/>
          <w:szCs w:val="22"/>
        </w:rPr>
      </w:pPr>
      <w:r w:rsidRPr="00AA33F0">
        <w:rPr>
          <w:sz w:val="22"/>
          <w:szCs w:val="22"/>
        </w:rPr>
        <w:t>“We’re pleased to be working with The Star and local councils around Australia to encourage people to divert their unwanted items from landfill to someone who really needs them.</w:t>
      </w:r>
      <w:r w:rsidR="00B32C4A">
        <w:rPr>
          <w:sz w:val="22"/>
          <w:szCs w:val="22"/>
        </w:rPr>
        <w:t>”</w:t>
      </w:r>
      <w:r w:rsidRPr="00AA33F0">
        <w:rPr>
          <w:sz w:val="22"/>
          <w:szCs w:val="22"/>
        </w:rPr>
        <w:t xml:space="preserve"> </w:t>
      </w:r>
    </w:p>
    <w:p w14:paraId="58ED7FDD" w14:textId="30AC018B" w:rsidR="00634B32" w:rsidRPr="00AA33F0" w:rsidRDefault="00B32C4A" w:rsidP="00DC7FCD">
      <w:pPr>
        <w:rPr>
          <w:sz w:val="22"/>
          <w:szCs w:val="22"/>
        </w:rPr>
      </w:pPr>
      <w:r>
        <w:rPr>
          <w:sz w:val="22"/>
          <w:szCs w:val="22"/>
        </w:rPr>
        <w:t xml:space="preserve">Star </w:t>
      </w:r>
      <w:r w:rsidR="00634B32" w:rsidRPr="00AA33F0">
        <w:rPr>
          <w:sz w:val="22"/>
          <w:szCs w:val="22"/>
        </w:rPr>
        <w:t xml:space="preserve">CEO Matt Bekier said The Star Entertainment Group strives to make a difference in the cities and communities where it operates. </w:t>
      </w:r>
    </w:p>
    <w:p w14:paraId="3C6AF746" w14:textId="357A3009" w:rsidR="00634B32" w:rsidRPr="00AA33F0" w:rsidRDefault="00634B32" w:rsidP="00DC7FCD">
      <w:pPr>
        <w:rPr>
          <w:sz w:val="22"/>
          <w:szCs w:val="22"/>
        </w:rPr>
      </w:pPr>
      <w:r w:rsidRPr="00AA33F0">
        <w:rPr>
          <w:sz w:val="22"/>
          <w:szCs w:val="22"/>
        </w:rPr>
        <w:t>“We are proud to be in such a unique position to support our national community partner GIVIT and its charities during such challenging times,” he said.</w:t>
      </w:r>
    </w:p>
    <w:p w14:paraId="5D959F00" w14:textId="3F71283E" w:rsidR="00D77C6F" w:rsidRPr="00AA33F0" w:rsidRDefault="00634B32" w:rsidP="00DC7FCD">
      <w:pPr>
        <w:rPr>
          <w:sz w:val="22"/>
          <w:szCs w:val="22"/>
        </w:rPr>
      </w:pPr>
      <w:r w:rsidRPr="00AA33F0">
        <w:rPr>
          <w:sz w:val="22"/>
          <w:szCs w:val="22"/>
        </w:rPr>
        <w:t xml:space="preserve">“Together our three properties, The Star Gold Coast, Treasury Brisbane and The Star Sydney will contribute $2 million worth of high quality, obsolete furniture, linen, crockery and other household items, repurposing </w:t>
      </w:r>
      <w:r w:rsidR="00F14F8D" w:rsidRPr="00AA33F0">
        <w:rPr>
          <w:sz w:val="22"/>
          <w:szCs w:val="22"/>
        </w:rPr>
        <w:t xml:space="preserve">many </w:t>
      </w:r>
      <w:r w:rsidRPr="00AA33F0">
        <w:rPr>
          <w:sz w:val="22"/>
          <w:szCs w:val="22"/>
        </w:rPr>
        <w:t>tonnes from the waste stream and helping to reducing our environmental impact</w:t>
      </w:r>
      <w:r w:rsidR="00DC7FCD" w:rsidRPr="00AA33F0">
        <w:rPr>
          <w:sz w:val="22"/>
          <w:szCs w:val="22"/>
        </w:rPr>
        <w:t>.”</w:t>
      </w:r>
    </w:p>
    <w:p w14:paraId="106C4144" w14:textId="77777777" w:rsidR="00634B32" w:rsidRPr="00AA33F0" w:rsidRDefault="00634B32" w:rsidP="00DC7FCD">
      <w:pPr>
        <w:rPr>
          <w:sz w:val="22"/>
          <w:szCs w:val="22"/>
        </w:rPr>
      </w:pPr>
      <w:r w:rsidRPr="00AA33F0">
        <w:rPr>
          <w:sz w:val="22"/>
          <w:szCs w:val="22"/>
        </w:rPr>
        <w:t>“We are also encouraging our team members to conduct their own spring clean and donate any items that the GIVIT campaign needs.”</w:t>
      </w:r>
    </w:p>
    <w:p w14:paraId="26FF417B" w14:textId="11B0FA7A" w:rsidR="00634B32" w:rsidRPr="00AA33F0" w:rsidRDefault="00634B32" w:rsidP="00634B32">
      <w:pPr>
        <w:rPr>
          <w:sz w:val="22"/>
          <w:szCs w:val="22"/>
        </w:rPr>
      </w:pPr>
      <w:r w:rsidRPr="00AA33F0">
        <w:rPr>
          <w:sz w:val="22"/>
          <w:szCs w:val="22"/>
        </w:rPr>
        <w:t>Gold Coast City</w:t>
      </w:r>
      <w:r w:rsidR="00F32DF7">
        <w:rPr>
          <w:sz w:val="22"/>
          <w:szCs w:val="22"/>
        </w:rPr>
        <w:t xml:space="preserve"> Deputy</w:t>
      </w:r>
      <w:r w:rsidRPr="00AA33F0">
        <w:rPr>
          <w:sz w:val="22"/>
          <w:szCs w:val="22"/>
        </w:rPr>
        <w:t xml:space="preserve"> Mayor, Councillor </w:t>
      </w:r>
      <w:r w:rsidR="00F32DF7">
        <w:rPr>
          <w:sz w:val="22"/>
          <w:szCs w:val="22"/>
        </w:rPr>
        <w:t>Donna Gates</w:t>
      </w:r>
      <w:r w:rsidRPr="00AA33F0">
        <w:rPr>
          <w:sz w:val="22"/>
          <w:szCs w:val="22"/>
        </w:rPr>
        <w:t xml:space="preserve"> said the Gold Coast was pleased to be doing its bit to help Australia reach the ambitious target of </w:t>
      </w:r>
      <w:bookmarkStart w:id="1" w:name="_Hlk81308450"/>
      <w:r w:rsidRPr="00AA33F0">
        <w:rPr>
          <w:sz w:val="22"/>
          <w:szCs w:val="22"/>
        </w:rPr>
        <w:t>80% resource recovery rate by 2030.</w:t>
      </w:r>
      <w:bookmarkEnd w:id="1"/>
    </w:p>
    <w:p w14:paraId="63B7D47F" w14:textId="459813AD" w:rsidR="008B0B0F" w:rsidRPr="00AA33F0" w:rsidRDefault="008B0B0F" w:rsidP="008B0B0F">
      <w:pPr>
        <w:rPr>
          <w:sz w:val="22"/>
          <w:szCs w:val="22"/>
        </w:rPr>
      </w:pPr>
      <w:r w:rsidRPr="00AA33F0">
        <w:rPr>
          <w:sz w:val="22"/>
          <w:szCs w:val="22"/>
        </w:rPr>
        <w:t>“One of the greatest privileges in my role as</w:t>
      </w:r>
      <w:r w:rsidR="00F32DF7">
        <w:rPr>
          <w:sz w:val="22"/>
          <w:szCs w:val="22"/>
        </w:rPr>
        <w:t xml:space="preserve"> Deputy</w:t>
      </w:r>
      <w:r w:rsidRPr="00AA33F0">
        <w:rPr>
          <w:sz w:val="22"/>
          <w:szCs w:val="22"/>
        </w:rPr>
        <w:t xml:space="preserve"> Mayor is to work with fantastic corporate citizens like The Star to help the community,’’ said Gold Coast </w:t>
      </w:r>
      <w:r w:rsidR="00F32DF7">
        <w:rPr>
          <w:sz w:val="22"/>
          <w:szCs w:val="22"/>
        </w:rPr>
        <w:t xml:space="preserve">Deputy </w:t>
      </w:r>
      <w:r w:rsidRPr="00AA33F0">
        <w:rPr>
          <w:sz w:val="22"/>
          <w:szCs w:val="22"/>
        </w:rPr>
        <w:t xml:space="preserve">Mayor </w:t>
      </w:r>
      <w:r w:rsidR="00F32DF7">
        <w:rPr>
          <w:sz w:val="22"/>
          <w:szCs w:val="22"/>
        </w:rPr>
        <w:t>Donna Gates.</w:t>
      </w:r>
    </w:p>
    <w:p w14:paraId="1E5FFB7C" w14:textId="77777777" w:rsidR="008B0B0F" w:rsidRPr="00AA33F0" w:rsidRDefault="008B0B0F" w:rsidP="008B0B0F">
      <w:pPr>
        <w:rPr>
          <w:rFonts w:ascii="Arial" w:hAnsi="Arial" w:cs="Arial"/>
          <w:b/>
          <w:bCs/>
          <w:color w:val="000000"/>
          <w:sz w:val="22"/>
          <w:szCs w:val="22"/>
        </w:rPr>
      </w:pPr>
    </w:p>
    <w:p w14:paraId="633F7460" w14:textId="323B8963" w:rsidR="008B0B0F" w:rsidRPr="00AA33F0" w:rsidRDefault="008B0B0F" w:rsidP="008B0B0F">
      <w:pPr>
        <w:rPr>
          <w:sz w:val="22"/>
          <w:szCs w:val="22"/>
        </w:rPr>
      </w:pPr>
      <w:r w:rsidRPr="00AA33F0">
        <w:rPr>
          <w:sz w:val="22"/>
          <w:szCs w:val="22"/>
        </w:rPr>
        <w:lastRenderedPageBreak/>
        <w:t>“To see The Star’s support for GIVIT and many other worthy causes is fantastic. I wish GIVIT every success</w:t>
      </w:r>
      <w:r w:rsidR="00732E25" w:rsidRPr="00AA33F0">
        <w:rPr>
          <w:sz w:val="22"/>
          <w:szCs w:val="22"/>
        </w:rPr>
        <w:t xml:space="preserve"> in sourcing as many donations as possible for this campaign</w:t>
      </w:r>
      <w:r w:rsidRPr="00AA33F0">
        <w:rPr>
          <w:sz w:val="22"/>
          <w:szCs w:val="22"/>
        </w:rPr>
        <w:t>.’’</w:t>
      </w:r>
    </w:p>
    <w:p w14:paraId="75C218BA" w14:textId="19A9DFD6" w:rsidR="00F14F8D" w:rsidRPr="00AA33F0" w:rsidRDefault="00F14F8D" w:rsidP="00F14F8D">
      <w:pPr>
        <w:rPr>
          <w:rStyle w:val="normaltextrun"/>
          <w:color w:val="000000"/>
          <w:sz w:val="22"/>
          <w:szCs w:val="22"/>
          <w:highlight w:val="cyan"/>
        </w:rPr>
      </w:pPr>
      <w:r w:rsidRPr="00AA33F0">
        <w:rPr>
          <w:sz w:val="22"/>
          <w:szCs w:val="22"/>
          <w:lang w:eastAsia="en-US"/>
        </w:rPr>
        <w:t xml:space="preserve">Frances Paterson-Fleider, Queensland State Manager, Community Housing Queensland Limited </w:t>
      </w:r>
      <w:r w:rsidRPr="00AA33F0">
        <w:rPr>
          <w:rStyle w:val="normaltextrun"/>
          <w:color w:val="000000"/>
          <w:sz w:val="22"/>
          <w:szCs w:val="22"/>
        </w:rPr>
        <w:t xml:space="preserve">said they have ongoing needs to furnish accommodation for people escaping homelessness or family and domestic violence. </w:t>
      </w:r>
    </w:p>
    <w:p w14:paraId="45AA10F7" w14:textId="77777777" w:rsidR="00F14F8D" w:rsidRPr="00AA33F0" w:rsidRDefault="00F14F8D" w:rsidP="00F14F8D">
      <w:pPr>
        <w:rPr>
          <w:rStyle w:val="normaltextrun"/>
          <w:color w:val="000000"/>
          <w:sz w:val="22"/>
          <w:szCs w:val="22"/>
        </w:rPr>
      </w:pPr>
      <w:r w:rsidRPr="00AA33F0">
        <w:rPr>
          <w:rStyle w:val="normaltextrun"/>
          <w:color w:val="000000"/>
          <w:sz w:val="22"/>
          <w:szCs w:val="22"/>
        </w:rPr>
        <w:t>“Working in partnership with GIVIT has enabled Community Housing Queensland Limited to support some of our most vulnerable tenants,” said Frances.</w:t>
      </w:r>
    </w:p>
    <w:p w14:paraId="2125C58D" w14:textId="478E89C3" w:rsidR="00F14F8D" w:rsidRPr="00AA33F0" w:rsidRDefault="00F14F8D" w:rsidP="00F14F8D">
      <w:pPr>
        <w:rPr>
          <w:rStyle w:val="normaltextrun"/>
          <w:color w:val="000000"/>
          <w:sz w:val="22"/>
          <w:szCs w:val="22"/>
        </w:rPr>
      </w:pPr>
      <w:r w:rsidRPr="00AA33F0">
        <w:rPr>
          <w:rStyle w:val="normaltextrun"/>
          <w:color w:val="000000"/>
          <w:sz w:val="22"/>
          <w:szCs w:val="22"/>
        </w:rPr>
        <w:t>“Several tenants, many of whom have experienced long term homelessness, have benefited from the donation of new or preloved items from GIVIT’s Corporate Partners and the</w:t>
      </w:r>
      <w:r w:rsidR="00AA33F0" w:rsidRPr="00AA33F0">
        <w:rPr>
          <w:rStyle w:val="normaltextrun"/>
          <w:color w:val="000000"/>
          <w:sz w:val="22"/>
          <w:szCs w:val="22"/>
        </w:rPr>
        <w:t xml:space="preserve"> public</w:t>
      </w:r>
      <w:r w:rsidRPr="00AA33F0">
        <w:rPr>
          <w:rStyle w:val="normaltextrun"/>
          <w:color w:val="000000"/>
          <w:sz w:val="22"/>
          <w:szCs w:val="22"/>
        </w:rPr>
        <w:t>. On their behalf, we are extremely grateful.”</w:t>
      </w:r>
    </w:p>
    <w:p w14:paraId="0310F886" w14:textId="49AF4E91" w:rsidR="00634B32" w:rsidRPr="00AA33F0" w:rsidRDefault="00634B32" w:rsidP="00634B32">
      <w:pPr>
        <w:rPr>
          <w:sz w:val="22"/>
          <w:szCs w:val="22"/>
        </w:rPr>
      </w:pPr>
      <w:r w:rsidRPr="00AA33F0">
        <w:rPr>
          <w:sz w:val="22"/>
          <w:szCs w:val="22"/>
        </w:rPr>
        <w:t>“We’re all spending a lot more time at home at the moment</w:t>
      </w:r>
      <w:r w:rsidR="00B32C4A">
        <w:rPr>
          <w:sz w:val="22"/>
          <w:szCs w:val="22"/>
        </w:rPr>
        <w:t>,” said Sarah Tennant,</w:t>
      </w:r>
      <w:r w:rsidRPr="00AA33F0">
        <w:rPr>
          <w:sz w:val="22"/>
          <w:szCs w:val="22"/>
        </w:rPr>
        <w:t xml:space="preserve"> </w:t>
      </w:r>
      <w:r w:rsidR="00B32C4A">
        <w:rPr>
          <w:sz w:val="22"/>
          <w:szCs w:val="22"/>
        </w:rPr>
        <w:t>“s</w:t>
      </w:r>
      <w:r w:rsidRPr="00AA33F0">
        <w:rPr>
          <w:sz w:val="22"/>
          <w:szCs w:val="22"/>
        </w:rPr>
        <w:t>o when you’re embarking on your spring clean this year think about donating those items to GIVIT and help out fellow Aussies</w:t>
      </w:r>
      <w:r w:rsidR="00B32C4A">
        <w:rPr>
          <w:sz w:val="22"/>
          <w:szCs w:val="22"/>
        </w:rPr>
        <w:t>.”</w:t>
      </w:r>
    </w:p>
    <w:p w14:paraId="4B6C6C53" w14:textId="1C3BE407" w:rsidR="00634B32" w:rsidRPr="00AA33F0" w:rsidRDefault="00634B32" w:rsidP="00634B32">
      <w:pPr>
        <w:rPr>
          <w:sz w:val="22"/>
          <w:szCs w:val="22"/>
        </w:rPr>
      </w:pPr>
      <w:r w:rsidRPr="00AA33F0">
        <w:rPr>
          <w:sz w:val="22"/>
          <w:szCs w:val="22"/>
        </w:rPr>
        <w:t xml:space="preserve">The GIVIT Spring Campaign runs from 1 September to 14 November. To donate to GIVIT’s Spring Campaign as an individual or business visit </w:t>
      </w:r>
      <w:hyperlink r:id="rId7" w:history="1">
        <w:r w:rsidR="008B0B0F" w:rsidRPr="00AA33F0">
          <w:rPr>
            <w:rStyle w:val="Hyperlink"/>
            <w:sz w:val="22"/>
            <w:szCs w:val="22"/>
          </w:rPr>
          <w:t>www.givit.org.au/spring</w:t>
        </w:r>
      </w:hyperlink>
      <w:r w:rsidR="008B0B0F" w:rsidRPr="00AA33F0">
        <w:rPr>
          <w:sz w:val="22"/>
          <w:szCs w:val="22"/>
        </w:rPr>
        <w:t xml:space="preserve">. </w:t>
      </w:r>
      <w:r w:rsidRPr="00AA33F0">
        <w:rPr>
          <w:sz w:val="22"/>
          <w:szCs w:val="22"/>
        </w:rPr>
        <w:t xml:space="preserve"> </w:t>
      </w:r>
    </w:p>
    <w:p w14:paraId="19849401" w14:textId="77777777" w:rsidR="00634B32" w:rsidRPr="00AA33F0" w:rsidRDefault="00634B32" w:rsidP="00634B32">
      <w:pPr>
        <w:pStyle w:val="NormalWeb"/>
        <w:rPr>
          <w:rFonts w:asciiTheme="minorHAnsi" w:eastAsia="Times New Roman" w:hAnsiTheme="minorHAnsi" w:cs="Times New Roman"/>
          <w:color w:val="000000" w:themeColor="text1"/>
        </w:rPr>
      </w:pPr>
      <w:r w:rsidRPr="00AA33F0">
        <w:rPr>
          <w:rFonts w:asciiTheme="minorHAnsi" w:eastAsia="Times New Roman" w:hAnsiTheme="minorHAnsi" w:cs="Times New Roman"/>
          <w:color w:val="000000" w:themeColor="text1"/>
        </w:rPr>
        <w:t xml:space="preserve">Local charities, services and community groups can register with GIVIT for free to access thousands of donations offered by generous individuals and corporates. Register via </w:t>
      </w:r>
      <w:hyperlink r:id="rId8" w:history="1">
        <w:r w:rsidRPr="00AA33F0">
          <w:rPr>
            <w:rFonts w:asciiTheme="minorHAnsi" w:eastAsia="Times New Roman" w:hAnsiTheme="minorHAnsi" w:cs="Times New Roman"/>
            <w:color w:val="000000" w:themeColor="text1"/>
          </w:rPr>
          <w:t>GIVIT.org.au/need-help/organisations</w:t>
        </w:r>
      </w:hyperlink>
      <w:r w:rsidRPr="00AA33F0">
        <w:rPr>
          <w:rFonts w:asciiTheme="minorHAnsi" w:eastAsia="Times New Roman" w:hAnsiTheme="minorHAnsi" w:cs="Times New Roman"/>
          <w:color w:val="000000" w:themeColor="text1"/>
        </w:rPr>
        <w:t xml:space="preserve">.  </w:t>
      </w:r>
    </w:p>
    <w:bookmarkEnd w:id="0"/>
    <w:p w14:paraId="0E2EBAC4" w14:textId="713D2690" w:rsidR="00634B32" w:rsidRDefault="00634B32" w:rsidP="00634B32">
      <w:pPr>
        <w:pStyle w:val="NormalWeb"/>
        <w:spacing w:before="0" w:beforeAutospacing="0" w:after="0" w:afterAutospacing="0"/>
        <w:rPr>
          <w:b/>
          <w:bCs/>
          <w:i/>
          <w:iCs/>
          <w:color w:val="000000"/>
        </w:rPr>
      </w:pPr>
      <w:r>
        <w:rPr>
          <w:b/>
          <w:bCs/>
          <w:i/>
          <w:iCs/>
          <w:color w:val="000000"/>
        </w:rPr>
        <w:t>For more information please contact</w:t>
      </w:r>
      <w:r w:rsidR="00B32C4A">
        <w:rPr>
          <w:b/>
          <w:bCs/>
          <w:i/>
          <w:iCs/>
          <w:color w:val="000000"/>
        </w:rPr>
        <w:t xml:space="preserve">: </w:t>
      </w:r>
    </w:p>
    <w:p w14:paraId="51FD5F5E" w14:textId="77777777" w:rsidR="00B32C4A" w:rsidRDefault="00B32C4A" w:rsidP="00634B32">
      <w:pPr>
        <w:pStyle w:val="NormalWeb"/>
        <w:spacing w:before="0" w:beforeAutospacing="0" w:after="0" w:afterAutospacing="0"/>
        <w:rPr>
          <w:b/>
          <w:bCs/>
          <w:i/>
          <w:iCs/>
          <w:color w:val="000000"/>
        </w:rPr>
      </w:pPr>
    </w:p>
    <w:p w14:paraId="31BFA0DC" w14:textId="00407923" w:rsidR="00634B32" w:rsidRDefault="00634B32" w:rsidP="00634B32">
      <w:pPr>
        <w:pStyle w:val="NormalWeb"/>
        <w:spacing w:before="0" w:beforeAutospacing="0" w:after="0" w:afterAutospacing="0"/>
        <w:rPr>
          <w:b/>
          <w:bCs/>
          <w:i/>
          <w:iCs/>
          <w:color w:val="000000"/>
        </w:rPr>
      </w:pPr>
      <w:r>
        <w:rPr>
          <w:b/>
          <w:bCs/>
          <w:i/>
          <w:iCs/>
          <w:color w:val="000000"/>
        </w:rPr>
        <w:t xml:space="preserve">E: </w:t>
      </w:r>
      <w:hyperlink r:id="rId9" w:history="1">
        <w:r>
          <w:rPr>
            <w:rStyle w:val="Hyperlink"/>
            <w:b/>
            <w:bCs/>
            <w:i/>
            <w:iCs/>
          </w:rPr>
          <w:t>kate.fisher@givit.org.au</w:t>
        </w:r>
      </w:hyperlink>
      <w:r>
        <w:rPr>
          <w:b/>
          <w:bCs/>
          <w:i/>
          <w:iCs/>
          <w:color w:val="000000"/>
        </w:rPr>
        <w:t xml:space="preserve"> M: 0444 503 759</w:t>
      </w:r>
    </w:p>
    <w:p w14:paraId="4473DAFA" w14:textId="77777777" w:rsidR="00B32C4A" w:rsidRDefault="00B32C4A" w:rsidP="00634B32">
      <w:pPr>
        <w:pStyle w:val="NormalWeb"/>
        <w:spacing w:before="0" w:beforeAutospacing="0" w:after="0" w:afterAutospacing="0"/>
        <w:rPr>
          <w:b/>
          <w:bCs/>
          <w:i/>
          <w:iCs/>
          <w:color w:val="000000"/>
        </w:rPr>
      </w:pPr>
    </w:p>
    <w:p w14:paraId="1F8ADF7B" w14:textId="77777777" w:rsidR="00634B32" w:rsidRDefault="00634B32" w:rsidP="00634B32">
      <w:pPr>
        <w:pStyle w:val="NormalWeb"/>
        <w:spacing w:before="0" w:beforeAutospacing="0" w:after="0" w:afterAutospacing="0"/>
        <w:rPr>
          <w:i/>
          <w:iCs/>
        </w:rPr>
      </w:pPr>
      <w:r>
        <w:rPr>
          <w:b/>
          <w:bCs/>
          <w:i/>
          <w:iCs/>
          <w:color w:val="000000"/>
        </w:rPr>
        <w:t xml:space="preserve">E </w:t>
      </w:r>
      <w:hyperlink r:id="rId10" w:history="1">
        <w:r>
          <w:rPr>
            <w:rStyle w:val="Hyperlink"/>
            <w:b/>
            <w:bCs/>
            <w:i/>
            <w:iCs/>
          </w:rPr>
          <w:t>Karryn.wheelans@star.com.au</w:t>
        </w:r>
      </w:hyperlink>
      <w:r>
        <w:rPr>
          <w:b/>
          <w:bCs/>
          <w:i/>
          <w:iCs/>
          <w:color w:val="000000"/>
        </w:rPr>
        <w:t xml:space="preserve"> M: 0431 151 009</w:t>
      </w:r>
    </w:p>
    <w:p w14:paraId="2DAC3712" w14:textId="77777777" w:rsidR="00634B32" w:rsidRDefault="00634B32" w:rsidP="00634B32">
      <w:pPr>
        <w:pStyle w:val="NormalWeb"/>
        <w:spacing w:before="240" w:beforeAutospacing="0" w:after="200" w:afterAutospacing="0"/>
        <w:rPr>
          <w:sz w:val="20"/>
          <w:szCs w:val="20"/>
        </w:rPr>
      </w:pPr>
      <w:r>
        <w:rPr>
          <w:b/>
          <w:bCs/>
          <w:color w:val="000000"/>
          <w:sz w:val="20"/>
          <w:szCs w:val="20"/>
        </w:rPr>
        <w:t>About GIVIT</w:t>
      </w:r>
    </w:p>
    <w:p w14:paraId="42C968A8" w14:textId="77777777" w:rsidR="00634B32" w:rsidRDefault="00634B32" w:rsidP="00634B32">
      <w:pPr>
        <w:pStyle w:val="NormalWeb"/>
        <w:spacing w:before="240" w:beforeAutospacing="0" w:after="200" w:afterAutospacing="0"/>
        <w:rPr>
          <w:sz w:val="20"/>
          <w:szCs w:val="20"/>
        </w:rPr>
      </w:pPr>
      <w:r>
        <w:rPr>
          <w:color w:val="000000"/>
          <w:sz w:val="20"/>
          <w:szCs w:val="20"/>
        </w:rPr>
        <w:t>GIVIT is the smart way to give. Through</w:t>
      </w:r>
      <w:hyperlink r:id="rId11" w:history="1">
        <w:r>
          <w:rPr>
            <w:rStyle w:val="Hyperlink"/>
            <w:color w:val="000000"/>
            <w:sz w:val="20"/>
            <w:szCs w:val="20"/>
          </w:rPr>
          <w:t xml:space="preserve"> </w:t>
        </w:r>
        <w:r>
          <w:rPr>
            <w:rStyle w:val="Hyperlink"/>
            <w:color w:val="1155CC"/>
            <w:sz w:val="20"/>
            <w:szCs w:val="20"/>
          </w:rPr>
          <w:t>GIVIT.org.au</w:t>
        </w:r>
      </w:hyperlink>
      <w:r>
        <w:rPr>
          <w:color w:val="000000"/>
          <w:sz w:val="20"/>
          <w:szCs w:val="20"/>
        </w:rPr>
        <w:t>, we channel generosity where it is needed to support vulnerable people and communities in Australia. </w:t>
      </w:r>
    </w:p>
    <w:p w14:paraId="43C0DAEF" w14:textId="77777777" w:rsidR="00634B32" w:rsidRDefault="00634B32" w:rsidP="00634B32">
      <w:pPr>
        <w:pStyle w:val="NormalWeb"/>
        <w:spacing w:before="240" w:beforeAutospacing="0" w:after="200" w:afterAutospacing="0"/>
        <w:rPr>
          <w:sz w:val="20"/>
          <w:szCs w:val="20"/>
        </w:rPr>
      </w:pPr>
      <w:r>
        <w:rPr>
          <w:color w:val="000000"/>
          <w:sz w:val="20"/>
          <w:szCs w:val="20"/>
        </w:rPr>
        <w:t>Working with more than 4,000 support organisations, we ensure people get what they need when they need it most – whether recovering from an emergency event, or experiencing hardship due to circumstances such as drought, domestic and family violence, homelessness, disability, and mental health.</w:t>
      </w:r>
    </w:p>
    <w:p w14:paraId="589BDDDC" w14:textId="77777777" w:rsidR="00634B32" w:rsidRDefault="00634B32" w:rsidP="00634B32">
      <w:pPr>
        <w:pStyle w:val="NormalWeb"/>
        <w:spacing w:before="240" w:beforeAutospacing="0" w:after="240" w:afterAutospacing="0"/>
        <w:rPr>
          <w:sz w:val="20"/>
          <w:szCs w:val="20"/>
        </w:rPr>
      </w:pPr>
      <w:r>
        <w:rPr>
          <w:color w:val="000000"/>
          <w:sz w:val="20"/>
          <w:szCs w:val="20"/>
        </w:rPr>
        <w:t xml:space="preserve">GIVIT captures all offers of goods and services online, removing the need for charities and services to sort, store and dispose of unrequested donations, saving valuable resources. 100% of donated money received by GIVIT to support people in need are used to purchase essential items and services. We buy locally, wherever possible, to support local businesses and the </w:t>
      </w:r>
      <w:r>
        <w:rPr>
          <w:sz w:val="20"/>
          <w:szCs w:val="20"/>
        </w:rPr>
        <w:t>economic recovery of affected communities</w:t>
      </w:r>
      <w:r>
        <w:rPr>
          <w:color w:val="000000"/>
          <w:sz w:val="20"/>
          <w:szCs w:val="20"/>
        </w:rPr>
        <w:t>. GIVIT’s operational costs are covered by government contracts and corporate partners.</w:t>
      </w:r>
    </w:p>
    <w:p w14:paraId="6E9B355C" w14:textId="77777777" w:rsidR="00634B32" w:rsidRDefault="00634B32" w:rsidP="00634B32">
      <w:pPr>
        <w:rPr>
          <w:sz w:val="22"/>
          <w:szCs w:val="22"/>
        </w:rPr>
      </w:pPr>
    </w:p>
    <w:p w14:paraId="535AEE9A" w14:textId="77777777" w:rsidR="00634B32" w:rsidRDefault="00634B32" w:rsidP="00634B32">
      <w:pPr>
        <w:pStyle w:val="BasicParagraph"/>
        <w:rPr>
          <w:rFonts w:asciiTheme="majorHAnsi" w:hAnsiTheme="majorHAnsi" w:cstheme="majorHAnsi"/>
        </w:rPr>
      </w:pPr>
    </w:p>
    <w:p w14:paraId="62805E3D" w14:textId="77777777" w:rsidR="00634B32" w:rsidRDefault="00634B32" w:rsidP="00634B32">
      <w:pPr>
        <w:pStyle w:val="BasicParagraph"/>
        <w:rPr>
          <w:rFonts w:asciiTheme="majorHAnsi" w:hAnsiTheme="majorHAnsi" w:cstheme="majorHAnsi"/>
        </w:rPr>
      </w:pPr>
    </w:p>
    <w:p w14:paraId="63BCF21F" w14:textId="77777777" w:rsidR="0091539B" w:rsidRDefault="0091539B"/>
    <w:sectPr w:rsidR="0091539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876E" w14:textId="77777777" w:rsidR="0077386E" w:rsidRDefault="0077386E" w:rsidP="00B4258A">
      <w:pPr>
        <w:spacing w:before="0" w:after="0" w:line="240" w:lineRule="auto"/>
      </w:pPr>
      <w:r>
        <w:separator/>
      </w:r>
    </w:p>
  </w:endnote>
  <w:endnote w:type="continuationSeparator" w:id="0">
    <w:p w14:paraId="12772F01" w14:textId="77777777" w:rsidR="0077386E" w:rsidRDefault="0077386E" w:rsidP="00B425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00"/>
    <w:family w:val="auto"/>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C60F0" w14:textId="77777777" w:rsidR="0077386E" w:rsidRDefault="0077386E" w:rsidP="00B4258A">
      <w:pPr>
        <w:spacing w:before="0" w:after="0" w:line="240" w:lineRule="auto"/>
      </w:pPr>
      <w:r>
        <w:separator/>
      </w:r>
    </w:p>
  </w:footnote>
  <w:footnote w:type="continuationSeparator" w:id="0">
    <w:p w14:paraId="2F867F13" w14:textId="77777777" w:rsidR="0077386E" w:rsidRDefault="0077386E" w:rsidP="00B4258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5316" w14:textId="18B7382C" w:rsidR="00B4258A" w:rsidRPr="00B4258A" w:rsidRDefault="00B4258A" w:rsidP="00B4258A">
    <w:pPr>
      <w:tabs>
        <w:tab w:val="center" w:pos="4513"/>
        <w:tab w:val="right" w:pos="9026"/>
      </w:tabs>
      <w:spacing w:before="0" w:after="0" w:line="240" w:lineRule="auto"/>
      <w:rPr>
        <w:rFonts w:ascii="Calibri" w:eastAsia="Calibri" w:hAnsi="Calibri"/>
        <w:color w:val="auto"/>
        <w:sz w:val="22"/>
        <w:szCs w:val="22"/>
        <w:lang w:eastAsia="en-US"/>
      </w:rPr>
    </w:pPr>
    <w:r>
      <w:rPr>
        <w:rFonts w:ascii="Calibri" w:eastAsia="Calibri" w:hAnsi="Calibri"/>
        <w:noProof/>
        <w:color w:val="auto"/>
        <w:sz w:val="22"/>
        <w:szCs w:val="22"/>
        <w:lang w:eastAsia="en-US"/>
      </w:rPr>
      <w:drawing>
        <wp:anchor distT="0" distB="0" distL="114300" distR="114300" simplePos="0" relativeHeight="251658240" behindDoc="1" locked="0" layoutInCell="1" allowOverlap="1" wp14:anchorId="77E32B09" wp14:editId="79CD6CF7">
          <wp:simplePos x="0" y="0"/>
          <wp:positionH relativeFrom="margin">
            <wp:align>right</wp:align>
          </wp:positionH>
          <wp:positionV relativeFrom="paragraph">
            <wp:posOffset>-382905</wp:posOffset>
          </wp:positionV>
          <wp:extent cx="835660" cy="1019175"/>
          <wp:effectExtent l="0" t="0" r="2540" b="9525"/>
          <wp:wrapTight wrapText="bothSides">
            <wp:wrapPolygon edited="0">
              <wp:start x="0" y="0"/>
              <wp:lineTo x="0" y="21398"/>
              <wp:lineTo x="21173" y="21398"/>
              <wp:lineTo x="21173"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5660" cy="1019175"/>
                  </a:xfrm>
                  <a:prstGeom prst="rect">
                    <a:avLst/>
                  </a:prstGeom>
                </pic:spPr>
              </pic:pic>
            </a:graphicData>
          </a:graphic>
          <wp14:sizeRelH relativeFrom="margin">
            <wp14:pctWidth>0</wp14:pctWidth>
          </wp14:sizeRelH>
          <wp14:sizeRelV relativeFrom="margin">
            <wp14:pctHeight>0</wp14:pctHeight>
          </wp14:sizeRelV>
        </wp:anchor>
      </w:drawing>
    </w:r>
    <w:r w:rsidRPr="00B4258A">
      <w:rPr>
        <w:rFonts w:ascii="Calibri" w:eastAsia="Calibri" w:hAnsi="Calibri"/>
        <w:noProof/>
        <w:color w:val="auto"/>
        <w:sz w:val="22"/>
        <w:szCs w:val="22"/>
      </w:rPr>
      <w:drawing>
        <wp:inline distT="0" distB="0" distL="0" distR="0" wp14:anchorId="76046BE6" wp14:editId="261FD69F">
          <wp:extent cx="1457325" cy="378905"/>
          <wp:effectExtent l="0" t="0" r="0" b="2540"/>
          <wp:docPr id="1"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1126" cy="385093"/>
                  </a:xfrm>
                  <a:prstGeom prst="rect">
                    <a:avLst/>
                  </a:prstGeom>
                  <a:noFill/>
                  <a:ln>
                    <a:noFill/>
                  </a:ln>
                </pic:spPr>
              </pic:pic>
            </a:graphicData>
          </a:graphic>
        </wp:inline>
      </w:drawing>
    </w:r>
  </w:p>
  <w:p w14:paraId="28BCEDF7" w14:textId="77777777" w:rsidR="00B4258A" w:rsidRDefault="00B42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C1EE2"/>
    <w:multiLevelType w:val="hybridMultilevel"/>
    <w:tmpl w:val="EA3ED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32"/>
    <w:rsid w:val="00281575"/>
    <w:rsid w:val="003D6EBB"/>
    <w:rsid w:val="004E3868"/>
    <w:rsid w:val="00634B32"/>
    <w:rsid w:val="006915CB"/>
    <w:rsid w:val="00732E25"/>
    <w:rsid w:val="007565AB"/>
    <w:rsid w:val="0077386E"/>
    <w:rsid w:val="008B0B0F"/>
    <w:rsid w:val="0091539B"/>
    <w:rsid w:val="00A428FC"/>
    <w:rsid w:val="00AA33F0"/>
    <w:rsid w:val="00B32C4A"/>
    <w:rsid w:val="00B4258A"/>
    <w:rsid w:val="00C05C3A"/>
    <w:rsid w:val="00D608B7"/>
    <w:rsid w:val="00D77C6F"/>
    <w:rsid w:val="00DC7FCD"/>
    <w:rsid w:val="00DD49DC"/>
    <w:rsid w:val="00E12769"/>
    <w:rsid w:val="00F14F8D"/>
    <w:rsid w:val="00F32D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DDA1A"/>
  <w15:chartTrackingRefBased/>
  <w15:docId w15:val="{48A3D4A1-A949-4518-BCD5-798DDCCD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B32"/>
    <w:pPr>
      <w:spacing w:before="120" w:after="120" w:line="260" w:lineRule="atLeast"/>
    </w:pPr>
    <w:rPr>
      <w:rFonts w:eastAsia="Times New Roman" w:cs="Times New Roman"/>
      <w:color w:val="000000" w:themeColor="text1"/>
      <w:sz w:val="20"/>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B32"/>
    <w:rPr>
      <w:strike w:val="0"/>
      <w:dstrike w:val="0"/>
      <w:color w:val="auto"/>
      <w:u w:val="none"/>
      <w:effect w:val="none"/>
    </w:rPr>
  </w:style>
  <w:style w:type="paragraph" w:styleId="NormalWeb">
    <w:name w:val="Normal (Web)"/>
    <w:basedOn w:val="Normal"/>
    <w:uiPriority w:val="99"/>
    <w:semiHidden/>
    <w:unhideWhenUsed/>
    <w:rsid w:val="00634B32"/>
    <w:pPr>
      <w:spacing w:before="100" w:beforeAutospacing="1" w:after="100" w:afterAutospacing="1" w:line="240" w:lineRule="auto"/>
    </w:pPr>
    <w:rPr>
      <w:rFonts w:ascii="Calibri" w:eastAsiaTheme="minorHAnsi" w:hAnsi="Calibri" w:cs="Calibri"/>
      <w:color w:val="auto"/>
      <w:sz w:val="22"/>
      <w:szCs w:val="22"/>
    </w:rPr>
  </w:style>
  <w:style w:type="paragraph" w:styleId="ListParagraph">
    <w:name w:val="List Paragraph"/>
    <w:basedOn w:val="Normal"/>
    <w:uiPriority w:val="34"/>
    <w:qFormat/>
    <w:rsid w:val="00634B32"/>
    <w:pPr>
      <w:ind w:left="720"/>
    </w:pPr>
  </w:style>
  <w:style w:type="paragraph" w:customStyle="1" w:styleId="BasicParagraph">
    <w:name w:val="[Basic Paragraph]"/>
    <w:basedOn w:val="Normal"/>
    <w:uiPriority w:val="99"/>
    <w:semiHidden/>
    <w:rsid w:val="00634B32"/>
    <w:pPr>
      <w:widowControl w:val="0"/>
      <w:autoSpaceDE w:val="0"/>
      <w:autoSpaceDN w:val="0"/>
      <w:adjustRightInd w:val="0"/>
      <w:spacing w:before="0" w:after="0" w:line="288" w:lineRule="auto"/>
    </w:pPr>
    <w:rPr>
      <w:rFonts w:ascii="MinionPro-Regular" w:hAnsi="MinionPro-Regular" w:cs="MinionPro-Regular"/>
      <w:color w:val="000000"/>
      <w:sz w:val="24"/>
      <w:lang w:val="en-GB"/>
    </w:rPr>
  </w:style>
  <w:style w:type="character" w:customStyle="1" w:styleId="normaltextrun">
    <w:name w:val="normaltextrun"/>
    <w:basedOn w:val="DefaultParagraphFont"/>
    <w:rsid w:val="00634B32"/>
  </w:style>
  <w:style w:type="character" w:styleId="UnresolvedMention">
    <w:name w:val="Unresolved Mention"/>
    <w:basedOn w:val="DefaultParagraphFont"/>
    <w:uiPriority w:val="99"/>
    <w:semiHidden/>
    <w:unhideWhenUsed/>
    <w:rsid w:val="008B0B0F"/>
    <w:rPr>
      <w:color w:val="605E5C"/>
      <w:shd w:val="clear" w:color="auto" w:fill="E1DFDD"/>
    </w:rPr>
  </w:style>
  <w:style w:type="paragraph" w:styleId="Header">
    <w:name w:val="header"/>
    <w:basedOn w:val="Normal"/>
    <w:link w:val="HeaderChar"/>
    <w:uiPriority w:val="99"/>
    <w:unhideWhenUsed/>
    <w:rsid w:val="00B4258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4258A"/>
    <w:rPr>
      <w:rFonts w:eastAsia="Times New Roman" w:cs="Times New Roman"/>
      <w:color w:val="000000" w:themeColor="text1"/>
      <w:sz w:val="20"/>
      <w:szCs w:val="24"/>
      <w:lang w:eastAsia="en-AU"/>
    </w:rPr>
  </w:style>
  <w:style w:type="paragraph" w:styleId="Footer">
    <w:name w:val="footer"/>
    <w:basedOn w:val="Normal"/>
    <w:link w:val="FooterChar"/>
    <w:uiPriority w:val="99"/>
    <w:unhideWhenUsed/>
    <w:rsid w:val="00B4258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4258A"/>
    <w:rPr>
      <w:rFonts w:eastAsia="Times New Roman" w:cs="Times New Roman"/>
      <w:color w:val="000000" w:themeColor="text1"/>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614787">
      <w:bodyDiv w:val="1"/>
      <w:marLeft w:val="0"/>
      <w:marRight w:val="0"/>
      <w:marTop w:val="0"/>
      <w:marBottom w:val="0"/>
      <w:divBdr>
        <w:top w:val="none" w:sz="0" w:space="0" w:color="auto"/>
        <w:left w:val="none" w:sz="0" w:space="0" w:color="auto"/>
        <w:bottom w:val="none" w:sz="0" w:space="0" w:color="auto"/>
        <w:right w:val="none" w:sz="0" w:space="0" w:color="auto"/>
      </w:divBdr>
    </w:div>
    <w:div w:id="1353535431">
      <w:bodyDiv w:val="1"/>
      <w:marLeft w:val="0"/>
      <w:marRight w:val="0"/>
      <w:marTop w:val="0"/>
      <w:marBottom w:val="0"/>
      <w:divBdr>
        <w:top w:val="none" w:sz="0" w:space="0" w:color="auto"/>
        <w:left w:val="none" w:sz="0" w:space="0" w:color="auto"/>
        <w:bottom w:val="none" w:sz="0" w:space="0" w:color="auto"/>
        <w:right w:val="none" w:sz="0" w:space="0" w:color="auto"/>
      </w:divBdr>
    </w:div>
    <w:div w:id="146048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au.mimecast.com/s/DCylCGv0v8tWmMxZc7CBO9?domain=aus01.safelinks.protection.outloo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ivit.org.au/sprin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tect-au.mimecast.com/s/gaiNCJyByQupRYGLszC0ND?domain=aus01.safelinks.protection.outlook.com" TargetMode="External"/><Relationship Id="rId5" Type="http://schemas.openxmlformats.org/officeDocument/2006/relationships/footnotes" Target="footnotes.xml"/><Relationship Id="rId10" Type="http://schemas.openxmlformats.org/officeDocument/2006/relationships/hyperlink" Target="mailto:Karryn.wheelans@star.com.au" TargetMode="External"/><Relationship Id="rId4" Type="http://schemas.openxmlformats.org/officeDocument/2006/relationships/webSettings" Target="webSettings.xml"/><Relationship Id="rId9" Type="http://schemas.openxmlformats.org/officeDocument/2006/relationships/hyperlink" Target="mailto:kate.fisher@givit.org.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Karryn Wheelans</dc:creator>
  <cp:keywords/>
  <dc:description/>
  <cp:lastModifiedBy>Kate Fisher</cp:lastModifiedBy>
  <cp:revision>9</cp:revision>
  <dcterms:created xsi:type="dcterms:W3CDTF">2021-09-01T01:12:00Z</dcterms:created>
  <dcterms:modified xsi:type="dcterms:W3CDTF">2021-09-02T00:20:00Z</dcterms:modified>
</cp:coreProperties>
</file>